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4C" w:rsidRDefault="000B6C2C">
      <w:r>
        <w:t>Предписаний</w:t>
      </w:r>
      <w:r>
        <w:t xml:space="preserve"> органов, осуществляющих государственный контрол</w:t>
      </w:r>
      <w:r>
        <w:t>ь (надзор) в сфере образования для МОУ «Шестаковская сош» не было.</w:t>
      </w:r>
      <w:bookmarkStart w:id="0" w:name="_GoBack"/>
      <w:bookmarkEnd w:id="0"/>
    </w:p>
    <w:sectPr w:rsidR="0019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2C"/>
    <w:rsid w:val="000B6C2C"/>
    <w:rsid w:val="0019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Регина</cp:lastModifiedBy>
  <cp:revision>2</cp:revision>
  <dcterms:created xsi:type="dcterms:W3CDTF">2023-10-21T13:39:00Z</dcterms:created>
  <dcterms:modified xsi:type="dcterms:W3CDTF">2023-10-21T13:42:00Z</dcterms:modified>
</cp:coreProperties>
</file>